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7FE95EC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for </w:t>
      </w:r>
      <w:r w:rsidR="00971ADB">
        <w:rPr>
          <w:b/>
          <w:bCs/>
          <w:sz w:val="28"/>
          <w:szCs w:val="28"/>
        </w:rPr>
        <w:t>Goods</w:t>
      </w:r>
    </w:p>
    <w:p w14:paraId="2FDB8857" w14:textId="3A0A6E0A" w:rsidR="002248FA" w:rsidRDefault="002248FA" w:rsidP="002248FA">
      <w:pPr>
        <w:autoSpaceDN/>
        <w:spacing w:after="0"/>
        <w:jc w:val="center"/>
        <w:textAlignment w:val="auto"/>
        <w:rPr>
          <w:b/>
          <w:color w:val="222222"/>
          <w:szCs w:val="24"/>
          <w:lang w:val="bs-Latn-BA"/>
        </w:rPr>
      </w:pPr>
      <w:r w:rsidRPr="002248FA">
        <w:rPr>
          <w:b/>
          <w:color w:val="222222"/>
          <w:szCs w:val="24"/>
          <w:lang w:val="bs-Latn-BA"/>
        </w:rPr>
        <w:t>Procurement equipment for fish market</w:t>
      </w:r>
    </w:p>
    <w:p w14:paraId="3D2C37F2" w14:textId="77777777" w:rsidR="002248FA" w:rsidRDefault="002248FA" w:rsidP="002248FA">
      <w:pPr>
        <w:autoSpaceDN/>
        <w:spacing w:after="0"/>
        <w:jc w:val="center"/>
        <w:textAlignment w:val="auto"/>
        <w:rPr>
          <w:b/>
          <w:color w:val="222222"/>
          <w:szCs w:val="24"/>
          <w:lang w:val="bs-Latn-BA"/>
        </w:rPr>
      </w:pPr>
    </w:p>
    <w:p w14:paraId="14560370" w14:textId="245018FE" w:rsidR="00B004A0" w:rsidRPr="00323164" w:rsidRDefault="00B004A0" w:rsidP="00B004A0">
      <w:pPr>
        <w:autoSpaceDN/>
        <w:spacing w:after="0"/>
        <w:textAlignment w:val="auto"/>
        <w:rPr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709DD549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971ADB" w:rsidRPr="00971ADB">
        <w:rPr>
          <w:b/>
          <w:color w:val="000000"/>
          <w:sz w:val="22"/>
          <w:szCs w:val="22"/>
        </w:rPr>
        <w:t>MNE-MIDAS2-8820-ME-RFQ-G-</w:t>
      </w:r>
      <w:r w:rsidR="00A76EB7">
        <w:rPr>
          <w:b/>
          <w:color w:val="000000"/>
          <w:sz w:val="22"/>
          <w:szCs w:val="22"/>
        </w:rPr>
        <w:t>26</w:t>
      </w:r>
      <w:r w:rsidR="00971ADB" w:rsidRPr="00971ADB">
        <w:rPr>
          <w:b/>
          <w:color w:val="000000"/>
          <w:sz w:val="22"/>
          <w:szCs w:val="22"/>
        </w:rPr>
        <w:t>-</w:t>
      </w:r>
      <w:r w:rsidR="002248FA">
        <w:rPr>
          <w:b/>
          <w:color w:val="000000"/>
          <w:sz w:val="22"/>
          <w:szCs w:val="22"/>
        </w:rPr>
        <w:t>3.12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501BEEF1" w:rsidR="008474B6" w:rsidRDefault="008474B6" w:rsidP="00A76EB7">
      <w:pPr>
        <w:pStyle w:val="ListParagraph"/>
        <w:numPr>
          <w:ilvl w:val="0"/>
          <w:numId w:val="4"/>
        </w:numPr>
        <w:ind w:left="450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A76EB7" w:rsidRPr="00A76EB7">
        <w:rPr>
          <w:rFonts w:ascii="Times New Roman" w:hAnsi="Times New Roman"/>
          <w:szCs w:val="24"/>
        </w:rPr>
        <w:t>Procurement of electro cargo vehicle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41F80F52" w:rsidR="008474B6" w:rsidRPr="00162F71" w:rsidRDefault="008474B6" w:rsidP="002248FA">
      <w:pPr>
        <w:pStyle w:val="ListParagraph"/>
        <w:numPr>
          <w:ilvl w:val="0"/>
          <w:numId w:val="4"/>
        </w:numPr>
        <w:ind w:left="450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 xml:space="preserve">Ministry of </w:t>
      </w:r>
      <w:r w:rsidRPr="00A76EB7">
        <w:rPr>
          <w:rFonts w:ascii="Times New Roman" w:hAnsi="Times New Roman"/>
          <w:spacing w:val="-2"/>
        </w:rPr>
        <w:t>Agriculture</w:t>
      </w:r>
      <w:r w:rsidRPr="008373E0">
        <w:rPr>
          <w:rFonts w:ascii="Times New Roman" w:hAnsi="Times New Roman"/>
          <w:szCs w:val="24"/>
        </w:rPr>
        <w:t>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to procure</w:t>
      </w:r>
      <w:r w:rsidR="002248FA" w:rsidRPr="002248FA">
        <w:rPr>
          <w:rFonts w:ascii="Times New Roman" w:hAnsi="Times New Roman"/>
          <w:szCs w:val="24"/>
        </w:rPr>
        <w:t xml:space="preserve"> equipment for fish market</w:t>
      </w:r>
      <w:r w:rsidR="002248FA">
        <w:rPr>
          <w:rFonts w:ascii="Times New Roman" w:hAnsi="Times New Roman"/>
          <w:szCs w:val="24"/>
        </w:rPr>
        <w:t xml:space="preserve"> (</w:t>
      </w:r>
      <w:r w:rsidR="002248FA" w:rsidRPr="002248FA">
        <w:rPr>
          <w:rFonts w:ascii="Times New Roman" w:hAnsi="Times New Roman"/>
          <w:szCs w:val="24"/>
        </w:rPr>
        <w:t>Stainless steel (inox) work table for fish</w:t>
      </w:r>
      <w:r w:rsidR="002248FA">
        <w:rPr>
          <w:rFonts w:ascii="Times New Roman" w:hAnsi="Times New Roman"/>
          <w:szCs w:val="24"/>
        </w:rPr>
        <w:t xml:space="preserve">; </w:t>
      </w:r>
      <w:r w:rsidR="002248FA" w:rsidRPr="002248FA">
        <w:rPr>
          <w:rFonts w:ascii="Times New Roman" w:hAnsi="Times New Roman"/>
          <w:szCs w:val="24"/>
        </w:rPr>
        <w:t>Ice machine for production of flake (dry) ice</w:t>
      </w:r>
      <w:r w:rsidR="002248FA">
        <w:rPr>
          <w:rFonts w:ascii="Times New Roman" w:hAnsi="Times New Roman"/>
          <w:szCs w:val="24"/>
        </w:rPr>
        <w:t xml:space="preserve">; </w:t>
      </w:r>
      <w:r w:rsidR="002248FA" w:rsidRPr="002248FA">
        <w:rPr>
          <w:rFonts w:ascii="Times New Roman" w:hAnsi="Times New Roman"/>
          <w:szCs w:val="24"/>
        </w:rPr>
        <w:t>Ice storage bin; Refrigerated display case for fish</w:t>
      </w:r>
      <w:r w:rsidR="005F619A">
        <w:rPr>
          <w:rFonts w:ascii="Times New Roman" w:hAnsi="Times New Roman"/>
          <w:szCs w:val="24"/>
        </w:rPr>
        <w:t>).</w:t>
      </w:r>
    </w:p>
    <w:p w14:paraId="746D21EF" w14:textId="77777777" w:rsidR="008474B6" w:rsidRPr="00EB1454" w:rsidRDefault="008474B6" w:rsidP="00295BBE">
      <w:pPr>
        <w:pStyle w:val="ListParagraph"/>
        <w:numPr>
          <w:ilvl w:val="0"/>
          <w:numId w:val="4"/>
        </w:numPr>
        <w:ind w:left="450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20139CD1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b/>
          <w:bCs/>
          <w:szCs w:val="24"/>
        </w:rPr>
      </w:pPr>
      <w:r w:rsidRPr="00162F71">
        <w:rPr>
          <w:rFonts w:ascii="Times New Roman" w:eastAsia="Cambria" w:hAnsi="Times New Roman"/>
          <w:b/>
          <w:bCs/>
          <w:szCs w:val="24"/>
        </w:rPr>
        <w:t xml:space="preserve">Quotations must be delivered as scanned document electronically to email </w:t>
      </w:r>
      <w:hyperlink r:id="rId11" w:history="1">
        <w:r w:rsidRPr="00162F71">
          <w:rPr>
            <w:rStyle w:val="Hyperlink"/>
            <w:rFonts w:ascii="Times New Roman" w:hAnsi="Times New Roman"/>
            <w:b/>
            <w:bCs/>
            <w:szCs w:val="24"/>
          </w:rPr>
          <w:t>tsu@epa.org.me</w:t>
        </w:r>
      </w:hyperlink>
      <w:r w:rsidRPr="00162F71">
        <w:rPr>
          <w:rFonts w:ascii="Times New Roman" w:eastAsia="Cambria" w:hAnsi="Times New Roman"/>
          <w:b/>
          <w:bCs/>
          <w:szCs w:val="24"/>
        </w:rPr>
        <w:t xml:space="preserve"> at or before 1</w:t>
      </w:r>
      <w:r>
        <w:rPr>
          <w:rFonts w:ascii="Times New Roman" w:eastAsia="Cambria" w:hAnsi="Times New Roman"/>
          <w:b/>
          <w:bCs/>
          <w:szCs w:val="24"/>
        </w:rPr>
        <w:t>4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:00h, </w:t>
      </w:r>
      <w:r w:rsidRPr="00162F71">
        <w:rPr>
          <w:rFonts w:ascii="Times New Roman" w:eastAsia="Cambria" w:hAnsi="Times New Roman"/>
          <w:b/>
          <w:bCs/>
        </w:rPr>
        <w:t>local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 time on </w:t>
      </w:r>
      <w:r w:rsidR="00A76EB7">
        <w:rPr>
          <w:rFonts w:ascii="Times New Roman" w:eastAsia="Cambria" w:hAnsi="Times New Roman"/>
          <w:b/>
          <w:bCs/>
        </w:rPr>
        <w:t>May</w:t>
      </w:r>
      <w:r w:rsidR="00295BBE">
        <w:rPr>
          <w:rFonts w:ascii="Times New Roman" w:eastAsia="Cambria" w:hAnsi="Times New Roman"/>
          <w:b/>
          <w:bCs/>
        </w:rPr>
        <w:t xml:space="preserve"> </w:t>
      </w:r>
      <w:r w:rsidR="008E62D9">
        <w:rPr>
          <w:rFonts w:ascii="Times New Roman" w:eastAsia="Cambria" w:hAnsi="Times New Roman"/>
          <w:b/>
          <w:bCs/>
        </w:rPr>
        <w:t>6</w:t>
      </w:r>
      <w:bookmarkStart w:id="0" w:name="_GoBack"/>
      <w:bookmarkEnd w:id="0"/>
      <w:r w:rsidRPr="00162F71">
        <w:rPr>
          <w:rFonts w:ascii="Times New Roman" w:eastAsia="Cambria" w:hAnsi="Times New Roman"/>
          <w:b/>
          <w:bCs/>
        </w:rPr>
        <w:t>, 202</w:t>
      </w:r>
      <w:r w:rsidR="00A76EB7">
        <w:rPr>
          <w:rFonts w:ascii="Times New Roman" w:eastAsia="Cambria" w:hAnsi="Times New Roman"/>
          <w:b/>
          <w:bCs/>
        </w:rPr>
        <w:t>6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. Late bids will be rejected. </w:t>
      </w:r>
      <w:r>
        <w:rPr>
          <w:rFonts w:ascii="Times New Roman" w:eastAsia="Cambria" w:hAnsi="Times New Roman"/>
          <w:b/>
          <w:bCs/>
          <w:szCs w:val="24"/>
        </w:rPr>
        <w:t>T</w:t>
      </w:r>
      <w:r w:rsidRPr="00162F71">
        <w:rPr>
          <w:rFonts w:ascii="Times New Roman" w:eastAsia="Cambria" w:hAnsi="Times New Roman"/>
          <w:b/>
          <w:bCs/>
          <w:szCs w:val="24"/>
        </w:rPr>
        <w:t>here will be no public opening of Quotations.</w:t>
      </w:r>
    </w:p>
    <w:p w14:paraId="2B19719C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8474B6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8474B6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8474B6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8474B6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8474B6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11242" w14:textId="77777777" w:rsidR="00CC77DD" w:rsidRDefault="00CC77DD">
      <w:pPr>
        <w:spacing w:after="0"/>
      </w:pPr>
      <w:r>
        <w:separator/>
      </w:r>
    </w:p>
  </w:endnote>
  <w:endnote w:type="continuationSeparator" w:id="0">
    <w:p w14:paraId="693B9141" w14:textId="77777777" w:rsidR="00CC77DD" w:rsidRDefault="00CC7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4A3B6" w14:textId="77777777" w:rsidR="00CC77DD" w:rsidRDefault="00CC77D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EA3F222" w14:textId="77777777" w:rsidR="00CC77DD" w:rsidRDefault="00CC77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65F8C"/>
    <w:rsid w:val="00070438"/>
    <w:rsid w:val="00075228"/>
    <w:rsid w:val="0009690B"/>
    <w:rsid w:val="000A14E2"/>
    <w:rsid w:val="000C49D5"/>
    <w:rsid w:val="000F097D"/>
    <w:rsid w:val="00116F8E"/>
    <w:rsid w:val="00162F71"/>
    <w:rsid w:val="001A2F6A"/>
    <w:rsid w:val="00204A92"/>
    <w:rsid w:val="002248FA"/>
    <w:rsid w:val="002604FC"/>
    <w:rsid w:val="00270F60"/>
    <w:rsid w:val="00283E6E"/>
    <w:rsid w:val="00295BBE"/>
    <w:rsid w:val="002A2F75"/>
    <w:rsid w:val="002A7B95"/>
    <w:rsid w:val="002C6A61"/>
    <w:rsid w:val="002E1A6F"/>
    <w:rsid w:val="00323164"/>
    <w:rsid w:val="003626AF"/>
    <w:rsid w:val="003964FA"/>
    <w:rsid w:val="003B6DF6"/>
    <w:rsid w:val="003C2B0B"/>
    <w:rsid w:val="003E024F"/>
    <w:rsid w:val="004031EF"/>
    <w:rsid w:val="004112A4"/>
    <w:rsid w:val="004636A7"/>
    <w:rsid w:val="004A7AE3"/>
    <w:rsid w:val="004B5592"/>
    <w:rsid w:val="004E1067"/>
    <w:rsid w:val="004E5C00"/>
    <w:rsid w:val="00522F83"/>
    <w:rsid w:val="00576C7E"/>
    <w:rsid w:val="00593BC4"/>
    <w:rsid w:val="005B1779"/>
    <w:rsid w:val="005C60C4"/>
    <w:rsid w:val="005D056A"/>
    <w:rsid w:val="005F619A"/>
    <w:rsid w:val="0061070C"/>
    <w:rsid w:val="00665238"/>
    <w:rsid w:val="00672131"/>
    <w:rsid w:val="006A2EB6"/>
    <w:rsid w:val="0073645D"/>
    <w:rsid w:val="0078091D"/>
    <w:rsid w:val="00780EB9"/>
    <w:rsid w:val="00790056"/>
    <w:rsid w:val="007B37F8"/>
    <w:rsid w:val="007B49CB"/>
    <w:rsid w:val="008127DF"/>
    <w:rsid w:val="00824641"/>
    <w:rsid w:val="008255FC"/>
    <w:rsid w:val="00845372"/>
    <w:rsid w:val="008474B6"/>
    <w:rsid w:val="008552D2"/>
    <w:rsid w:val="008A19BF"/>
    <w:rsid w:val="008D2266"/>
    <w:rsid w:val="008D3DF7"/>
    <w:rsid w:val="008E62D9"/>
    <w:rsid w:val="008F1F94"/>
    <w:rsid w:val="008F4115"/>
    <w:rsid w:val="0090261D"/>
    <w:rsid w:val="00961C84"/>
    <w:rsid w:val="00971ADB"/>
    <w:rsid w:val="00981BF2"/>
    <w:rsid w:val="009C592B"/>
    <w:rsid w:val="009F2D71"/>
    <w:rsid w:val="00A028D5"/>
    <w:rsid w:val="00A45721"/>
    <w:rsid w:val="00A45B5C"/>
    <w:rsid w:val="00A71CB2"/>
    <w:rsid w:val="00A76EB7"/>
    <w:rsid w:val="00A8611E"/>
    <w:rsid w:val="00A945E9"/>
    <w:rsid w:val="00AF225C"/>
    <w:rsid w:val="00AF44EA"/>
    <w:rsid w:val="00B004A0"/>
    <w:rsid w:val="00B11B1F"/>
    <w:rsid w:val="00B23B6B"/>
    <w:rsid w:val="00C44ECF"/>
    <w:rsid w:val="00C4692F"/>
    <w:rsid w:val="00C6123A"/>
    <w:rsid w:val="00C77608"/>
    <w:rsid w:val="00C91CA9"/>
    <w:rsid w:val="00CA778C"/>
    <w:rsid w:val="00CC77DD"/>
    <w:rsid w:val="00CE3C9E"/>
    <w:rsid w:val="00CF0131"/>
    <w:rsid w:val="00D14FC5"/>
    <w:rsid w:val="00D342F2"/>
    <w:rsid w:val="00D55936"/>
    <w:rsid w:val="00D65286"/>
    <w:rsid w:val="00D731B8"/>
    <w:rsid w:val="00D8584C"/>
    <w:rsid w:val="00D9430C"/>
    <w:rsid w:val="00DE456D"/>
    <w:rsid w:val="00E47F2B"/>
    <w:rsid w:val="00E565E8"/>
    <w:rsid w:val="00E56829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8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248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Lenovo</cp:lastModifiedBy>
  <cp:revision>17</cp:revision>
  <dcterms:created xsi:type="dcterms:W3CDTF">2025-09-08T09:33:00Z</dcterms:created>
  <dcterms:modified xsi:type="dcterms:W3CDTF">2026-04-24T05:32:00Z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